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8887" w14:textId="77777777" w:rsidR="00727F90" w:rsidRPr="00727F90" w:rsidRDefault="00727F90" w:rsidP="00727F90">
      <w:pPr>
        <w:rPr>
          <w:rFonts w:cs="Arial"/>
          <w:b/>
          <w:color w:val="000000" w:themeColor="text1"/>
          <w:szCs w:val="22"/>
        </w:rPr>
      </w:pPr>
      <w:r w:rsidRPr="00727F90">
        <w:rPr>
          <w:rFonts w:cs="Arial"/>
          <w:b/>
          <w:color w:val="000000" w:themeColor="text1"/>
          <w:szCs w:val="22"/>
        </w:rPr>
        <w:t>Technische Betriebe Velbert AöR</w:t>
      </w:r>
    </w:p>
    <w:p w14:paraId="24BD6548" w14:textId="77777777" w:rsidR="00727F90" w:rsidRPr="00727F90" w:rsidRDefault="00727F90" w:rsidP="00727F90">
      <w:pPr>
        <w:rPr>
          <w:rFonts w:cs="Arial"/>
          <w:b/>
          <w:color w:val="000000" w:themeColor="text1"/>
          <w:szCs w:val="22"/>
        </w:rPr>
      </w:pPr>
    </w:p>
    <w:p w14:paraId="10E34484" w14:textId="77777777" w:rsidR="00A7122D" w:rsidRPr="00727F90" w:rsidRDefault="00A7122D" w:rsidP="00A7122D">
      <w:pPr>
        <w:rPr>
          <w:rFonts w:cs="Arial"/>
          <w:b/>
          <w:i/>
          <w:szCs w:val="22"/>
        </w:rPr>
      </w:pPr>
      <w:r w:rsidRPr="00727F90">
        <w:rPr>
          <w:rFonts w:cs="Arial"/>
          <w:b/>
          <w:i/>
          <w:szCs w:val="22"/>
        </w:rPr>
        <w:t>Wir suchen einen Gärtner/in (m/w/d) für den Bereich Grünflächenunterhaltung</w:t>
      </w:r>
    </w:p>
    <w:p w14:paraId="79C828C2" w14:textId="77777777" w:rsidR="00A7122D" w:rsidRPr="00727F90" w:rsidRDefault="00A7122D" w:rsidP="00A7122D">
      <w:pPr>
        <w:rPr>
          <w:rFonts w:cs="Arial"/>
          <w:szCs w:val="22"/>
        </w:rPr>
      </w:pPr>
    </w:p>
    <w:p w14:paraId="0ED08C25" w14:textId="67BC022B" w:rsidR="00A7122D" w:rsidRPr="00727F90" w:rsidRDefault="00A7122D" w:rsidP="00A7122D">
      <w:pPr>
        <w:rPr>
          <w:rFonts w:cs="Arial"/>
          <w:szCs w:val="22"/>
        </w:rPr>
      </w:pPr>
      <w:r w:rsidRPr="00727F90">
        <w:rPr>
          <w:rFonts w:cs="Arial"/>
          <w:szCs w:val="22"/>
        </w:rPr>
        <w:t xml:space="preserve">Bewerbungsfrist bis zum </w:t>
      </w:r>
      <w:r w:rsidR="00FE0BF2">
        <w:rPr>
          <w:rFonts w:cs="Arial"/>
          <w:szCs w:val="22"/>
        </w:rPr>
        <w:t>0</w:t>
      </w:r>
      <w:r w:rsidR="00045F79">
        <w:rPr>
          <w:rFonts w:cs="Arial"/>
          <w:szCs w:val="22"/>
        </w:rPr>
        <w:t>5</w:t>
      </w:r>
      <w:r w:rsidR="00FE0BF2">
        <w:rPr>
          <w:rFonts w:cs="Arial"/>
          <w:szCs w:val="22"/>
        </w:rPr>
        <w:t>.07.2026</w:t>
      </w:r>
    </w:p>
    <w:p w14:paraId="719D300B" w14:textId="77777777" w:rsidR="00A7122D" w:rsidRPr="00727F90" w:rsidRDefault="00A7122D" w:rsidP="00A7122D">
      <w:pPr>
        <w:rPr>
          <w:rFonts w:cs="Arial"/>
          <w:szCs w:val="22"/>
        </w:rPr>
      </w:pPr>
    </w:p>
    <w:p w14:paraId="36491693" w14:textId="77777777" w:rsidR="00A7122D" w:rsidRPr="00727F90" w:rsidRDefault="00A7122D" w:rsidP="00A7122D">
      <w:pPr>
        <w:rPr>
          <w:rFonts w:cs="Arial"/>
          <w:szCs w:val="22"/>
        </w:rPr>
      </w:pPr>
      <w:r w:rsidRPr="00727F90">
        <w:rPr>
          <w:rFonts w:cs="Arial"/>
          <w:szCs w:val="22"/>
        </w:rPr>
        <w:t>Sie wollen durch Ihre Leistungen zu einem perfekten Arbei</w:t>
      </w:r>
      <w:r w:rsidR="00266471">
        <w:rPr>
          <w:rFonts w:cs="Arial"/>
          <w:szCs w:val="22"/>
        </w:rPr>
        <w:t>tsumfeld für Ihre Kollegen unter</w:t>
      </w:r>
      <w:r w:rsidRPr="00727F90">
        <w:rPr>
          <w:rFonts w:cs="Arial"/>
          <w:szCs w:val="22"/>
        </w:rPr>
        <w:t xml:space="preserve">nehmensweit beitragen? Sie wollen für die Bürgerinnen und Bürger eine lebenswerte Stadt mitgestalten? Als Gärtner/in </w:t>
      </w:r>
      <w:r w:rsidR="00727F90" w:rsidRPr="00727F90">
        <w:rPr>
          <w:rFonts w:cs="Arial"/>
          <w:szCs w:val="22"/>
          <w:shd w:val="clear" w:color="auto" w:fill="FFFFFF"/>
        </w:rPr>
        <w:t xml:space="preserve">(m/w/d) </w:t>
      </w:r>
      <w:r w:rsidRPr="00727F90">
        <w:rPr>
          <w:rFonts w:cs="Arial"/>
          <w:szCs w:val="22"/>
        </w:rPr>
        <w:t>für den Bereich Grünflächenunterhaltung übernehmen Sie die Verantwortung für das Stadtbild von Velbert.</w:t>
      </w:r>
    </w:p>
    <w:p w14:paraId="2CF3D38E" w14:textId="77777777" w:rsidR="00A7122D" w:rsidRPr="00727F90" w:rsidRDefault="00A7122D" w:rsidP="00A7122D">
      <w:pPr>
        <w:rPr>
          <w:rFonts w:cs="Arial"/>
          <w:szCs w:val="22"/>
        </w:rPr>
      </w:pPr>
    </w:p>
    <w:p w14:paraId="2107B35F" w14:textId="77777777" w:rsidR="00A7122D" w:rsidRPr="00727F90" w:rsidRDefault="00A7122D" w:rsidP="00A7122D">
      <w:pPr>
        <w:rPr>
          <w:rFonts w:cs="Arial"/>
          <w:b/>
          <w:szCs w:val="22"/>
        </w:rPr>
      </w:pPr>
      <w:r w:rsidRPr="00727F90">
        <w:rPr>
          <w:rFonts w:cs="Arial"/>
          <w:b/>
          <w:szCs w:val="22"/>
        </w:rPr>
        <w:t>Ihre Aufgaben</w:t>
      </w:r>
    </w:p>
    <w:p w14:paraId="3F79139C" w14:textId="77777777" w:rsidR="00A7122D" w:rsidRPr="00727F90" w:rsidRDefault="00A7122D" w:rsidP="00A7122D">
      <w:pPr>
        <w:rPr>
          <w:rFonts w:cs="Arial"/>
          <w:szCs w:val="22"/>
        </w:rPr>
      </w:pPr>
    </w:p>
    <w:p w14:paraId="22F2282E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Grünflächenpflege / -unterhaltung im Stadtgebiet und auf den Friedhöfen</w:t>
      </w:r>
    </w:p>
    <w:p w14:paraId="3EFC44C1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Routiniert setzen Sie fachgerecht die Maschinen ein</w:t>
      </w:r>
    </w:p>
    <w:p w14:paraId="6EE663FF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Unterstützung der Kollegen im Winterdienst und anderen Bereitschaftsdiensten ist für Sie selbstverständlich</w:t>
      </w:r>
    </w:p>
    <w:p w14:paraId="17971D35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Erledigung von Schnittmaßnahmen an Sträuchern und Bäumen geht Ihnen leicht von der Hand</w:t>
      </w:r>
    </w:p>
    <w:p w14:paraId="1B483F91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 xml:space="preserve">Pflege und Reinigung von Stauden- und Rasenflächen </w:t>
      </w:r>
    </w:p>
    <w:p w14:paraId="3DBB51D4" w14:textId="77777777" w:rsidR="00A7122D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Unterstützung der Kollegen bei kleineren Fäll- / Rodungsarbeiten, die Koll</w:t>
      </w:r>
      <w:r w:rsidR="0099457D">
        <w:rPr>
          <w:rFonts w:cs="Arial"/>
          <w:szCs w:val="22"/>
        </w:rPr>
        <w:t>egen tatkräftig zu unterstützen</w:t>
      </w:r>
    </w:p>
    <w:p w14:paraId="563EF5AD" w14:textId="77777777" w:rsidR="00FE0BF2" w:rsidRPr="00FE0BF2" w:rsidRDefault="00FE0BF2" w:rsidP="00FE0BF2">
      <w:pPr>
        <w:rPr>
          <w:rFonts w:cs="Arial"/>
          <w:szCs w:val="22"/>
        </w:rPr>
      </w:pPr>
    </w:p>
    <w:p w14:paraId="4863C883" w14:textId="77777777" w:rsidR="00A7122D" w:rsidRPr="00727F90" w:rsidRDefault="00A7122D" w:rsidP="00A7122D">
      <w:pPr>
        <w:rPr>
          <w:rFonts w:cs="Arial"/>
          <w:szCs w:val="22"/>
        </w:rPr>
      </w:pPr>
    </w:p>
    <w:p w14:paraId="37101B30" w14:textId="77777777" w:rsidR="00A7122D" w:rsidRPr="00727F90" w:rsidRDefault="00A7122D" w:rsidP="00A7122D">
      <w:pPr>
        <w:rPr>
          <w:rFonts w:cs="Arial"/>
          <w:b/>
          <w:szCs w:val="22"/>
        </w:rPr>
      </w:pPr>
      <w:r w:rsidRPr="00727F90">
        <w:rPr>
          <w:rFonts w:cs="Arial"/>
          <w:b/>
          <w:szCs w:val="22"/>
        </w:rPr>
        <w:t>Das zeichnet Sie aus</w:t>
      </w:r>
    </w:p>
    <w:p w14:paraId="7FEFD2DB" w14:textId="77777777" w:rsidR="00A7122D" w:rsidRPr="00727F90" w:rsidRDefault="00A7122D" w:rsidP="00A7122D">
      <w:pPr>
        <w:rPr>
          <w:rFonts w:cs="Arial"/>
          <w:szCs w:val="22"/>
        </w:rPr>
      </w:pPr>
    </w:p>
    <w:p w14:paraId="2E791445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b/>
          <w:szCs w:val="22"/>
        </w:rPr>
        <w:t>Ihr Background zählt!</w:t>
      </w:r>
      <w:r w:rsidRPr="00727F90">
        <w:rPr>
          <w:rFonts w:cs="Arial"/>
          <w:szCs w:val="22"/>
        </w:rPr>
        <w:t xml:space="preserve"> Sie haben eine abgeschlossene Berufsaus- oder Weiterbildung zur/m Landschaftsgärtner/in (m/w/d) oder in einem vergleichbaren, grünen Beruf</w:t>
      </w:r>
    </w:p>
    <w:p w14:paraId="760B6684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oder langjährige Berufserfahrung im Bereich der Grünunterhaltung</w:t>
      </w:r>
    </w:p>
    <w:p w14:paraId="2E68D2C9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szCs w:val="22"/>
        </w:rPr>
        <w:t>Sie verfügen über eine Fahrerlaubnis der Klasse B oder der Klasse 3</w:t>
      </w:r>
    </w:p>
    <w:p w14:paraId="50A3650A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b/>
          <w:szCs w:val="22"/>
        </w:rPr>
        <w:t>Sie stehen für Verlässlichkeit</w:t>
      </w:r>
      <w:r w:rsidRPr="00727F90">
        <w:rPr>
          <w:rFonts w:cs="Arial"/>
          <w:szCs w:val="22"/>
        </w:rPr>
        <w:t>! Eine engagierte, selbstständige Arbeitsweise und Eigenverantwortung zeichnen Sie aus und Sie sind Neuem gegenüber aufgeschlossen und Teamarbeit ist für Sie selbstverständlich</w:t>
      </w:r>
    </w:p>
    <w:p w14:paraId="27680228" w14:textId="77777777" w:rsidR="00A7122D" w:rsidRPr="00727F90" w:rsidRDefault="00A7122D" w:rsidP="00A7122D">
      <w:pPr>
        <w:pStyle w:val="Listenabsatz"/>
        <w:numPr>
          <w:ilvl w:val="0"/>
          <w:numId w:val="8"/>
        </w:numPr>
        <w:rPr>
          <w:rFonts w:cs="Arial"/>
          <w:szCs w:val="22"/>
        </w:rPr>
      </w:pPr>
      <w:r w:rsidRPr="00727F90">
        <w:rPr>
          <w:rFonts w:cs="Arial"/>
          <w:b/>
          <w:szCs w:val="22"/>
        </w:rPr>
        <w:t>Anpacken ist Ihre Stärke!</w:t>
      </w:r>
      <w:r w:rsidRPr="00727F90">
        <w:rPr>
          <w:rFonts w:cs="Arial"/>
          <w:szCs w:val="22"/>
        </w:rPr>
        <w:t xml:space="preserve"> Ausgeprägte Hands-on-Mentalität und Lösungsorientierung sind Ihr Antrieb</w:t>
      </w:r>
    </w:p>
    <w:p w14:paraId="5C2783FC" w14:textId="77777777" w:rsidR="00A7122D" w:rsidRDefault="00A7122D" w:rsidP="00FE0BF2">
      <w:pPr>
        <w:pStyle w:val="Listenabsatz"/>
        <w:rPr>
          <w:rFonts w:cs="Arial"/>
          <w:szCs w:val="22"/>
        </w:rPr>
      </w:pPr>
    </w:p>
    <w:p w14:paraId="72FF3103" w14:textId="77777777" w:rsidR="00FE0BF2" w:rsidRPr="00FE0BF2" w:rsidRDefault="00FE0BF2" w:rsidP="00FE0BF2">
      <w:pPr>
        <w:rPr>
          <w:rFonts w:cs="Arial"/>
          <w:b/>
          <w:szCs w:val="22"/>
        </w:rPr>
      </w:pPr>
      <w:r w:rsidRPr="00FE0BF2">
        <w:rPr>
          <w:rFonts w:cs="Arial"/>
          <w:b/>
          <w:szCs w:val="22"/>
        </w:rPr>
        <w:t>Für Sie da</w:t>
      </w:r>
    </w:p>
    <w:p w14:paraId="43083175" w14:textId="77777777" w:rsidR="00FE0BF2" w:rsidRPr="00727F90" w:rsidRDefault="00FE0BF2" w:rsidP="00FE0BF2">
      <w:pPr>
        <w:pStyle w:val="Listenabsatz"/>
        <w:rPr>
          <w:rFonts w:cs="Arial"/>
          <w:szCs w:val="22"/>
        </w:rPr>
      </w:pPr>
    </w:p>
    <w:p w14:paraId="2C5E289A" w14:textId="77777777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Sicher und zukunftsorientiert:</w:t>
      </w:r>
      <w:r w:rsidRPr="00974317">
        <w:rPr>
          <w:rFonts w:cs="Arial"/>
          <w:color w:val="000000" w:themeColor="text1"/>
          <w:szCs w:val="22"/>
        </w:rPr>
        <w:t xml:space="preserve"> Wir bieten Ihnen einen krisensicheren Arbeitsplatz in einem innovativen und agilen Umfeld.</w:t>
      </w:r>
    </w:p>
    <w:p w14:paraId="33486048" w14:textId="77777777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Attraktive Vergütung:</w:t>
      </w:r>
      <w:r w:rsidRPr="00974317">
        <w:rPr>
          <w:rFonts w:cs="Arial"/>
          <w:color w:val="000000" w:themeColor="text1"/>
          <w:szCs w:val="22"/>
        </w:rPr>
        <w:t xml:space="preserve"> Bei Vorliegen der persönlichen Voraussetzungen erfolgt eine Eingruppierung bi</w:t>
      </w:r>
      <w:r w:rsidR="005D5323">
        <w:rPr>
          <w:rFonts w:cs="Arial"/>
          <w:color w:val="000000" w:themeColor="text1"/>
          <w:szCs w:val="22"/>
        </w:rPr>
        <w:t>s Entgeltgruppe 6</w:t>
      </w:r>
      <w:r w:rsidRPr="00974317">
        <w:rPr>
          <w:rFonts w:cs="Arial"/>
          <w:color w:val="000000" w:themeColor="text1"/>
          <w:szCs w:val="22"/>
        </w:rPr>
        <w:t xml:space="preserve"> TVöD, ergänzt um die Sozialleistungen des öffentlichen Dienstes (z. B. Jahressonderzahlung und betriebliche Altersvorsorge).</w:t>
      </w:r>
    </w:p>
    <w:p w14:paraId="7AA276CE" w14:textId="1AD0CE94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Work-Life-Balance:</w:t>
      </w:r>
      <w:r w:rsidRPr="00974317">
        <w:rPr>
          <w:rFonts w:cs="Arial"/>
          <w:color w:val="000000" w:themeColor="text1"/>
          <w:szCs w:val="22"/>
        </w:rPr>
        <w:t xml:space="preserve"> Profitieren Sie von </w:t>
      </w:r>
      <w:r w:rsidR="00244841">
        <w:rPr>
          <w:rFonts w:cs="Arial"/>
          <w:color w:val="000000" w:themeColor="text1"/>
          <w:szCs w:val="22"/>
        </w:rPr>
        <w:t>geregelten</w:t>
      </w:r>
      <w:r w:rsidRPr="00974317">
        <w:rPr>
          <w:rFonts w:cs="Arial"/>
          <w:color w:val="000000" w:themeColor="text1"/>
          <w:szCs w:val="22"/>
        </w:rPr>
        <w:t xml:space="preserve"> Arbeitszeiten </w:t>
      </w:r>
      <w:r w:rsidR="00244841">
        <w:rPr>
          <w:rFonts w:cs="Arial"/>
          <w:color w:val="000000" w:themeColor="text1"/>
          <w:szCs w:val="22"/>
        </w:rPr>
        <w:t xml:space="preserve">bei einem </w:t>
      </w:r>
      <w:r w:rsidRPr="00974317">
        <w:rPr>
          <w:rFonts w:cs="Arial"/>
          <w:color w:val="000000" w:themeColor="text1"/>
          <w:szCs w:val="22"/>
        </w:rPr>
        <w:t>durch das Audit „berufundfamilie“ zertifizierten Arbeitgeber.</w:t>
      </w:r>
    </w:p>
    <w:p w14:paraId="45B4B612" w14:textId="77777777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Umfangreiche Benefits:</w:t>
      </w:r>
      <w:r w:rsidRPr="00974317">
        <w:rPr>
          <w:rFonts w:cs="Arial"/>
          <w:color w:val="000000" w:themeColor="text1"/>
          <w:szCs w:val="22"/>
        </w:rPr>
        <w:t xml:space="preserve"> Nutzen Sie unser breites Angebot, von individueller Weiterbildung, betrieblicher Gesundheitsvorsorge und Gesundheitsmanagement über Firmenfitness und Fahrrad-Leasing bis hin zu unserer hauseigenen Kantine.</w:t>
      </w:r>
    </w:p>
    <w:p w14:paraId="40B9A67B" w14:textId="77777777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Starker Onboarding-Prozess:</w:t>
      </w:r>
      <w:r w:rsidRPr="00974317">
        <w:rPr>
          <w:rFonts w:cs="Arial"/>
          <w:color w:val="000000" w:themeColor="text1"/>
          <w:szCs w:val="22"/>
        </w:rPr>
        <w:t xml:space="preserve"> Wir begleiten Sie mit einer intensiven und individuell auf Sie abgestimmten Einarbeitung.</w:t>
      </w:r>
    </w:p>
    <w:p w14:paraId="2D34A3A3" w14:textId="77777777" w:rsidR="00FE0BF2" w:rsidRPr="00974317" w:rsidRDefault="00FE0BF2" w:rsidP="00FE0BF2">
      <w:pPr>
        <w:pStyle w:val="Listenabsatz"/>
        <w:numPr>
          <w:ilvl w:val="0"/>
          <w:numId w:val="10"/>
        </w:num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b/>
          <w:bCs/>
          <w:color w:val="000000" w:themeColor="text1"/>
          <w:szCs w:val="22"/>
        </w:rPr>
        <w:t>Gelebte Unternehmenskultur:</w:t>
      </w:r>
      <w:r w:rsidRPr="00974317">
        <w:rPr>
          <w:rFonts w:cs="Arial"/>
          <w:color w:val="000000" w:themeColor="text1"/>
          <w:szCs w:val="22"/>
        </w:rPr>
        <w:t xml:space="preserve"> Es erwartet Sie eine offene, teamorientierte Atmosphäre, in der Ihre Meinung zählt und Ihr Beitrag wertgeschätzt wird.</w:t>
      </w:r>
    </w:p>
    <w:p w14:paraId="57766DB8" w14:textId="77777777" w:rsidR="00A7122D" w:rsidRPr="00727F90" w:rsidRDefault="00FE0BF2" w:rsidP="00FE0BF2">
      <w:pPr>
        <w:rPr>
          <w:rFonts w:cs="Arial"/>
          <w:szCs w:val="22"/>
        </w:rPr>
      </w:pPr>
      <w:r w:rsidRPr="00974317">
        <w:rPr>
          <w:rFonts w:cs="Arial"/>
          <w:color w:val="000000" w:themeColor="text1"/>
          <w:szCs w:val="22"/>
          <w:bdr w:val="none" w:sz="0" w:space="0" w:color="auto" w:frame="1"/>
        </w:rPr>
        <w:br/>
      </w:r>
    </w:p>
    <w:p w14:paraId="755C0CF3" w14:textId="77777777" w:rsidR="00FE0BF2" w:rsidRDefault="00FE0BF2" w:rsidP="00A7122D">
      <w:pPr>
        <w:rPr>
          <w:rFonts w:cs="Arial"/>
          <w:b/>
          <w:szCs w:val="22"/>
        </w:rPr>
      </w:pPr>
    </w:p>
    <w:p w14:paraId="6769AFB3" w14:textId="77777777" w:rsidR="00FE0BF2" w:rsidRPr="00974317" w:rsidRDefault="00FE0BF2" w:rsidP="00FE0BF2">
      <w:pPr>
        <w:jc w:val="both"/>
        <w:rPr>
          <w:rFonts w:cs="Arial"/>
          <w:b/>
          <w:color w:val="000000" w:themeColor="text1"/>
          <w:szCs w:val="22"/>
          <w:shd w:val="clear" w:color="auto" w:fill="FFFFFF"/>
        </w:rPr>
      </w:pPr>
      <w:r w:rsidRPr="00974317">
        <w:rPr>
          <w:rFonts w:cs="Arial"/>
          <w:b/>
          <w:color w:val="000000" w:themeColor="text1"/>
          <w:szCs w:val="22"/>
          <w:shd w:val="clear" w:color="auto" w:fill="FFFFFF"/>
        </w:rPr>
        <w:lastRenderedPageBreak/>
        <w:t>Das sind wir</w:t>
      </w:r>
      <w:r w:rsidRPr="00974317">
        <w:rPr>
          <w:rFonts w:cs="Arial"/>
          <w:b/>
          <w:color w:val="000000" w:themeColor="text1"/>
          <w:szCs w:val="22"/>
          <w:shd w:val="clear" w:color="auto" w:fill="FFFFFF"/>
        </w:rPr>
        <w:tab/>
        <w:t xml:space="preserve"> </w:t>
      </w:r>
    </w:p>
    <w:p w14:paraId="5C8655BE" w14:textId="77777777" w:rsidR="00FE0BF2" w:rsidRPr="00974317" w:rsidRDefault="00FE0BF2" w:rsidP="00FE0BF2">
      <w:pPr>
        <w:jc w:val="both"/>
        <w:rPr>
          <w:rFonts w:cs="Arial"/>
          <w:b/>
          <w:color w:val="000000" w:themeColor="text1"/>
          <w:szCs w:val="22"/>
          <w:shd w:val="clear" w:color="auto" w:fill="FFFFFF"/>
        </w:rPr>
      </w:pPr>
    </w:p>
    <w:p w14:paraId="2894538F" w14:textId="77777777" w:rsidR="00FE0BF2" w:rsidRPr="00974317" w:rsidRDefault="00FE0BF2" w:rsidP="00FE0BF2">
      <w:pPr>
        <w:jc w:val="both"/>
        <w:rPr>
          <w:rFonts w:cs="Arial"/>
          <w:b/>
          <w:color w:val="000000" w:themeColor="text1"/>
          <w:szCs w:val="22"/>
          <w:shd w:val="clear" w:color="auto" w:fill="FFFFFF"/>
        </w:rPr>
      </w:pPr>
      <w:r w:rsidRPr="00974317">
        <w:rPr>
          <w:rFonts w:cs="Arial"/>
          <w:color w:val="000000" w:themeColor="text1"/>
          <w:szCs w:val="22"/>
        </w:rPr>
        <w:t xml:space="preserve">Die Technische Betriebe Velbert AöR (TBV) plant, baut und unterhält seit 2007 in eigener Gestaltungshoheit die kommunale technische Infrastruktur und entwickelt aktiv das Lebensumfeld für die Bürgerinnen und Bürger. </w:t>
      </w:r>
      <w:r w:rsidRPr="00974317">
        <w:rPr>
          <w:rFonts w:cs="Arial"/>
          <w:b/>
          <w:color w:val="000000" w:themeColor="text1"/>
          <w:szCs w:val="22"/>
          <w:shd w:val="clear" w:color="auto" w:fill="FFFFFF"/>
        </w:rPr>
        <w:t xml:space="preserve"> </w:t>
      </w:r>
      <w:r w:rsidRPr="00974317">
        <w:rPr>
          <w:rFonts w:cs="Arial"/>
          <w:color w:val="000000" w:themeColor="text1"/>
          <w:szCs w:val="22"/>
        </w:rPr>
        <w:t>Unser Selbstverständnis: bürgernaher, serviceorientierter Ansprechpartner, systemischer, zukunftsorientierter Gestalter. Unser Tätigkeitsfeld: Stadtentwässerung, Straßenbau und -unterhaltung, Stadtbildpflege und Abfallsammlung, Gestaltung und Pflege der öffentlichen Grünanlagen, Friedhöfe und Spielplätze, Erhalt des kommunalen Forsts als Naherholungsgebiet und Vermessungsarbeiten - natürlich digital.</w:t>
      </w:r>
    </w:p>
    <w:p w14:paraId="5D566040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</w:p>
    <w:p w14:paraId="55B76625" w14:textId="77777777" w:rsidR="00FE0BF2" w:rsidRPr="00974317" w:rsidRDefault="00FE0BF2" w:rsidP="00FE0BF2">
      <w:pPr>
        <w:jc w:val="both"/>
        <w:rPr>
          <w:rFonts w:cs="Arial"/>
          <w:b/>
          <w:color w:val="000000" w:themeColor="text1"/>
          <w:szCs w:val="22"/>
        </w:rPr>
      </w:pPr>
      <w:r w:rsidRPr="00974317">
        <w:rPr>
          <w:rFonts w:cs="Arial"/>
          <w:b/>
          <w:color w:val="000000" w:themeColor="text1"/>
          <w:szCs w:val="22"/>
        </w:rPr>
        <w:t>Sind Sie interessiert?</w:t>
      </w:r>
    </w:p>
    <w:p w14:paraId="77D66CAF" w14:textId="77777777" w:rsidR="00FE0BF2" w:rsidRPr="00974317" w:rsidRDefault="00FE0BF2" w:rsidP="00FE0BF2">
      <w:pPr>
        <w:jc w:val="both"/>
        <w:rPr>
          <w:rFonts w:cs="Arial"/>
          <w:b/>
          <w:color w:val="000000" w:themeColor="text1"/>
          <w:szCs w:val="22"/>
        </w:rPr>
      </w:pPr>
    </w:p>
    <w:p w14:paraId="78146E35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Dann freuen wir uns auf Ihre Bewerbungsunterlagen über unser Online-Bewerbungsformular.  Bei Fragen steht Ihnen Frau Hübner gerne zur Verfügung.</w:t>
      </w:r>
    </w:p>
    <w:p w14:paraId="42D4D22D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Bewerbungen von Frauen sind ausdrücklich erwünscht. Frauen werden bei gleicher Eignung, Befähigung und fachlicher Leistung bevorzugt berücksichtigt, soweit in der Person des Mitbewerbers liegende Gründe nicht überwiegen (§ 7 Abs. 2 LGG NRW).</w:t>
      </w:r>
    </w:p>
    <w:p w14:paraId="798FE9FA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Die zu besetzende Stelle kann auch in Teilzeit besetzt werden, sofern mehrere Teilzeitbewerbungen vorliegen und durch entsprechende Festlegung der Arbeitszeit eine volle Stelle erreicht werden kann.</w:t>
      </w:r>
    </w:p>
    <w:p w14:paraId="21100FA9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</w:p>
    <w:p w14:paraId="00359958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Ein Job bei uns ist etwas ganz Besonderes! Starten Sie jetzt!</w:t>
      </w:r>
    </w:p>
    <w:p w14:paraId="23487B5E" w14:textId="77777777" w:rsidR="00FE0BF2" w:rsidRPr="00974317" w:rsidRDefault="00FE0BF2" w:rsidP="00FE0BF2">
      <w:pPr>
        <w:rPr>
          <w:rFonts w:cs="Arial"/>
          <w:b/>
          <w:color w:val="000000" w:themeColor="text1"/>
          <w:szCs w:val="22"/>
        </w:rPr>
      </w:pPr>
    </w:p>
    <w:p w14:paraId="2EB19A0C" w14:textId="77777777" w:rsidR="00FE0BF2" w:rsidRPr="00974317" w:rsidRDefault="00FE0BF2" w:rsidP="00FE0BF2">
      <w:pPr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ANSPRECHPARTNER</w:t>
      </w:r>
      <w:r w:rsidRPr="00974317">
        <w:rPr>
          <w:rFonts w:cs="Arial"/>
          <w:color w:val="000000" w:themeColor="text1"/>
          <w:szCs w:val="22"/>
        </w:rPr>
        <w:br/>
        <w:t xml:space="preserve">Sie haben noch Fragen? </w:t>
      </w:r>
      <w:r w:rsidRPr="00974317">
        <w:rPr>
          <w:rFonts w:cs="Arial"/>
          <w:color w:val="000000" w:themeColor="text1"/>
          <w:szCs w:val="22"/>
        </w:rPr>
        <w:br/>
        <w:t>Abteilungsleiterin Frau Hübner</w:t>
      </w:r>
      <w:r w:rsidRPr="00974317">
        <w:rPr>
          <w:rFonts w:cs="Arial"/>
          <w:color w:val="000000" w:themeColor="text1"/>
          <w:szCs w:val="22"/>
        </w:rPr>
        <w:br/>
        <w:t>Tel.: 02051/26-2795</w:t>
      </w:r>
    </w:p>
    <w:p w14:paraId="6E6F7880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</w:p>
    <w:p w14:paraId="456EC4E7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>DATENSCHUTZ</w:t>
      </w:r>
    </w:p>
    <w:p w14:paraId="4584BC3E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  <w:r w:rsidRPr="00974317">
        <w:rPr>
          <w:rFonts w:cs="Arial"/>
          <w:color w:val="000000" w:themeColor="text1"/>
          <w:szCs w:val="22"/>
        </w:rPr>
        <w:t xml:space="preserve">Informationen zum Datenschutz über die Verarbeitung von Bewerber-Daten nach Artikel 13 der Datenschutz-Grundverordnung (DSGVO) finden Sie auf der Internet-Seite unter: </w:t>
      </w:r>
      <w:hyperlink r:id="rId6" w:history="1">
        <w:r w:rsidRPr="00974317">
          <w:rPr>
            <w:rStyle w:val="Hyperlink"/>
            <w:rFonts w:cs="Arial"/>
            <w:color w:val="000000" w:themeColor="text1"/>
            <w:szCs w:val="22"/>
          </w:rPr>
          <w:t>www.tbv-velbert.de/datenschutzerklaerung</w:t>
        </w:r>
      </w:hyperlink>
    </w:p>
    <w:p w14:paraId="103666B3" w14:textId="77777777" w:rsidR="00FE0BF2" w:rsidRPr="00974317" w:rsidRDefault="00FE0BF2" w:rsidP="00FE0BF2">
      <w:pPr>
        <w:jc w:val="both"/>
        <w:rPr>
          <w:rFonts w:cs="Arial"/>
          <w:color w:val="000000" w:themeColor="text1"/>
          <w:szCs w:val="22"/>
        </w:rPr>
      </w:pPr>
    </w:p>
    <w:p w14:paraId="120EA225" w14:textId="77777777" w:rsidR="00F11348" w:rsidRPr="00727F90" w:rsidRDefault="00F11348" w:rsidP="00727F90">
      <w:pPr>
        <w:rPr>
          <w:rFonts w:cs="Arial"/>
          <w:szCs w:val="22"/>
        </w:rPr>
      </w:pPr>
    </w:p>
    <w:sectPr w:rsidR="00F11348" w:rsidRPr="00727F9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73"/>
    <w:multiLevelType w:val="multilevel"/>
    <w:tmpl w:val="D08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33E60"/>
    <w:multiLevelType w:val="hybridMultilevel"/>
    <w:tmpl w:val="4A286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7C7C"/>
    <w:multiLevelType w:val="multilevel"/>
    <w:tmpl w:val="D02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D825FC"/>
    <w:multiLevelType w:val="hybridMultilevel"/>
    <w:tmpl w:val="587E5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5463"/>
    <w:multiLevelType w:val="hybridMultilevel"/>
    <w:tmpl w:val="7AA21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459F4"/>
    <w:multiLevelType w:val="hybridMultilevel"/>
    <w:tmpl w:val="7522F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5D46"/>
    <w:multiLevelType w:val="hybridMultilevel"/>
    <w:tmpl w:val="C5364E44"/>
    <w:lvl w:ilvl="0" w:tplc="0B82C4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B6DEA"/>
    <w:multiLevelType w:val="multilevel"/>
    <w:tmpl w:val="D08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DF0E71"/>
    <w:multiLevelType w:val="hybridMultilevel"/>
    <w:tmpl w:val="4AA64956"/>
    <w:lvl w:ilvl="0" w:tplc="0B82C4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B5AFB"/>
    <w:multiLevelType w:val="hybridMultilevel"/>
    <w:tmpl w:val="0E18F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4747">
    <w:abstractNumId w:val="9"/>
  </w:num>
  <w:num w:numId="2" w16cid:durableId="1164659602">
    <w:abstractNumId w:val="4"/>
  </w:num>
  <w:num w:numId="3" w16cid:durableId="795372112">
    <w:abstractNumId w:val="5"/>
  </w:num>
  <w:num w:numId="4" w16cid:durableId="481624778">
    <w:abstractNumId w:val="3"/>
  </w:num>
  <w:num w:numId="5" w16cid:durableId="904031199">
    <w:abstractNumId w:val="7"/>
  </w:num>
  <w:num w:numId="6" w16cid:durableId="1758791520">
    <w:abstractNumId w:val="2"/>
  </w:num>
  <w:num w:numId="7" w16cid:durableId="665595421">
    <w:abstractNumId w:val="1"/>
  </w:num>
  <w:num w:numId="8" w16cid:durableId="1036078800">
    <w:abstractNumId w:val="6"/>
  </w:num>
  <w:num w:numId="9" w16cid:durableId="498036204">
    <w:abstractNumId w:val="8"/>
  </w:num>
  <w:num w:numId="10" w16cid:durableId="13240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57"/>
    <w:rsid w:val="00045F79"/>
    <w:rsid w:val="000623B8"/>
    <w:rsid w:val="00093B5D"/>
    <w:rsid w:val="000E186C"/>
    <w:rsid w:val="0012528F"/>
    <w:rsid w:val="001726B6"/>
    <w:rsid w:val="001C64CD"/>
    <w:rsid w:val="00211876"/>
    <w:rsid w:val="00212E3A"/>
    <w:rsid w:val="00244841"/>
    <w:rsid w:val="00266471"/>
    <w:rsid w:val="00286D9E"/>
    <w:rsid w:val="00294541"/>
    <w:rsid w:val="002A20A1"/>
    <w:rsid w:val="00362BB0"/>
    <w:rsid w:val="00373407"/>
    <w:rsid w:val="003B29A4"/>
    <w:rsid w:val="00454234"/>
    <w:rsid w:val="00462824"/>
    <w:rsid w:val="00490D60"/>
    <w:rsid w:val="004C4D5B"/>
    <w:rsid w:val="004D0B57"/>
    <w:rsid w:val="004E495A"/>
    <w:rsid w:val="005207D1"/>
    <w:rsid w:val="005D5323"/>
    <w:rsid w:val="00603CFC"/>
    <w:rsid w:val="006318D5"/>
    <w:rsid w:val="006D0EE1"/>
    <w:rsid w:val="006E48E6"/>
    <w:rsid w:val="00727F90"/>
    <w:rsid w:val="00740BE8"/>
    <w:rsid w:val="00753CD0"/>
    <w:rsid w:val="00780DD4"/>
    <w:rsid w:val="008001AA"/>
    <w:rsid w:val="008A15ED"/>
    <w:rsid w:val="00992486"/>
    <w:rsid w:val="00992F78"/>
    <w:rsid w:val="0099457D"/>
    <w:rsid w:val="009A1CE7"/>
    <w:rsid w:val="009B6633"/>
    <w:rsid w:val="00A1356C"/>
    <w:rsid w:val="00A514A0"/>
    <w:rsid w:val="00A6483F"/>
    <w:rsid w:val="00A7122D"/>
    <w:rsid w:val="00AB648B"/>
    <w:rsid w:val="00AC114F"/>
    <w:rsid w:val="00B40A6E"/>
    <w:rsid w:val="00B71D2F"/>
    <w:rsid w:val="00B93250"/>
    <w:rsid w:val="00C90333"/>
    <w:rsid w:val="00CA2A70"/>
    <w:rsid w:val="00D75760"/>
    <w:rsid w:val="00DF34DB"/>
    <w:rsid w:val="00E3038F"/>
    <w:rsid w:val="00E64B4D"/>
    <w:rsid w:val="00EA1F19"/>
    <w:rsid w:val="00F11348"/>
    <w:rsid w:val="00F12D75"/>
    <w:rsid w:val="00F37C5F"/>
    <w:rsid w:val="00F8312D"/>
    <w:rsid w:val="00F90928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9052"/>
  <w15:chartTrackingRefBased/>
  <w15:docId w15:val="{439A22A1-750F-4F61-8B3B-8D0EE132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B5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1CE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490D6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62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bv-velbert.de/datenschutzerklaeru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E561-77B4-44AB-A2FE-7E0046F2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Velbert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Elsner, Janette</dc:creator>
  <cp:keywords/>
  <dc:description/>
  <cp:lastModifiedBy>Prenzel, Petra</cp:lastModifiedBy>
  <cp:revision>3</cp:revision>
  <cp:lastPrinted>2026-02-05T07:33:00Z</cp:lastPrinted>
  <dcterms:created xsi:type="dcterms:W3CDTF">2026-06-12T16:50:00Z</dcterms:created>
  <dcterms:modified xsi:type="dcterms:W3CDTF">2026-06-18T17:14:00Z</dcterms:modified>
</cp:coreProperties>
</file>